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55" w:rsidRDefault="00F91155" w:rsidP="001A6C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Задания по обществознанию  7 класс </w:t>
      </w:r>
    </w:p>
    <w:p w:rsidR="00F91155" w:rsidRPr="004B5413" w:rsidRDefault="00F91155" w:rsidP="001A6CC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Муниципальный этап</w:t>
      </w:r>
    </w:p>
    <w:p w:rsidR="00F91155" w:rsidRDefault="00F91155" w:rsidP="001A6CC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/>
          <w:b/>
          <w:sz w:val="28"/>
          <w:szCs w:val="28"/>
        </w:rPr>
        <w:t>Время на подготовку</w:t>
      </w:r>
      <w:r>
        <w:rPr>
          <w:rFonts w:ascii="Times New Roman" w:hAnsi="Times New Roman"/>
          <w:b/>
          <w:bCs/>
          <w:sz w:val="28"/>
          <w:szCs w:val="28"/>
        </w:rPr>
        <w:t xml:space="preserve">  1 час 20 мин.</w:t>
      </w:r>
    </w:p>
    <w:p w:rsidR="00F91155" w:rsidRDefault="00F91155" w:rsidP="001C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>1. «Да» или «нет»? Если вы согласны с утверждением, напишите «Да», если не согласны — «Нет». Внесите свои ответы в таблицу.</w:t>
      </w:r>
      <w:r>
        <w:rPr>
          <w:rFonts w:ascii="Times New Roman" w:hAnsi="Times New Roman"/>
          <w:b/>
          <w:bCs/>
          <w:sz w:val="28"/>
          <w:szCs w:val="28"/>
        </w:rPr>
        <w:t xml:space="preserve"> (12 баллов, по 2 балла за правильный ответ)</w:t>
      </w:r>
    </w:p>
    <w:p w:rsidR="00F91155" w:rsidRPr="0023071B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Научиться мыслить и разговаривать родившийся человек может лишь в обществе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Человек только социальное существо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Форма правления предопределяет политический режим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Таможенная пошлина является местным налогом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Проступок – это правонарушение ребенка, а преступление – взрослого человека</w:t>
      </w:r>
      <w:r>
        <w:rPr>
          <w:rFonts w:ascii="Times New Roman" w:hAnsi="Times New Roman"/>
          <w:sz w:val="28"/>
          <w:szCs w:val="28"/>
        </w:rPr>
        <w:t>.</w:t>
      </w:r>
    </w:p>
    <w:p w:rsidR="00F91155" w:rsidRDefault="00F91155" w:rsidP="002E29D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Анимизм – это вера в самостоятельное существование души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F3DC3" w:rsidRDefault="00F91155" w:rsidP="002F3D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3DC3"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7"/>
        <w:gridCol w:w="957"/>
        <w:gridCol w:w="957"/>
        <w:gridCol w:w="957"/>
        <w:gridCol w:w="957"/>
        <w:gridCol w:w="957"/>
      </w:tblGrid>
      <w:tr w:rsidR="00F91155" w:rsidRPr="004032AA" w:rsidTr="002E29D5"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3071B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F91155" w:rsidRPr="004032AA" w:rsidTr="002E29D5">
        <w:trPr>
          <w:trHeight w:val="381"/>
        </w:trPr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7" w:type="dxa"/>
          </w:tcPr>
          <w:p w:rsidR="00F91155" w:rsidRPr="0023071B" w:rsidRDefault="00F91155" w:rsidP="002E29D5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91155" w:rsidRPr="0023071B" w:rsidRDefault="00F91155" w:rsidP="002E29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 xml:space="preserve">2. Ниже приведено несколько утверждений. Если Вы согласны, что их автор Монтескье, то напишите в таблице «да», если не согласны, что их высказал Ш. Монтескье, то напишите в таблице «нет»  </w:t>
      </w:r>
      <w:r>
        <w:rPr>
          <w:rFonts w:ascii="Times New Roman" w:hAnsi="Times New Roman"/>
          <w:b/>
          <w:bCs/>
          <w:sz w:val="28"/>
          <w:szCs w:val="28"/>
        </w:rPr>
        <w:t>(10 баллов, по 2 балла за правильный ответ):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1) все великие цивилизации древности возникли на берегах больших рек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2) тип правления связан с характером и типом почвы и рельефа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3) возникновение рабства связано с характером климата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4) наличие полезных ископаемых связано с типом хозяйственной деятельн</w:t>
      </w:r>
      <w:r w:rsidRPr="0023071B">
        <w:rPr>
          <w:rFonts w:ascii="Times New Roman" w:hAnsi="Times New Roman"/>
          <w:sz w:val="28"/>
          <w:szCs w:val="28"/>
        </w:rPr>
        <w:t>о</w:t>
      </w:r>
      <w:r w:rsidRPr="0023071B">
        <w:rPr>
          <w:rFonts w:ascii="Times New Roman" w:hAnsi="Times New Roman"/>
          <w:sz w:val="28"/>
          <w:szCs w:val="28"/>
        </w:rPr>
        <w:t>сти</w:t>
      </w:r>
      <w:r>
        <w:rPr>
          <w:rFonts w:ascii="Times New Roman" w:hAnsi="Times New Roman"/>
          <w:sz w:val="28"/>
          <w:szCs w:val="28"/>
        </w:rPr>
        <w:t>;</w:t>
      </w:r>
    </w:p>
    <w:p w:rsidR="00F91155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5) с характером климата связаны такие качества народов, как храбрость,  склонность к труду и ремеслам и т.п.</w:t>
      </w:r>
    </w:p>
    <w:p w:rsidR="00F91155" w:rsidRDefault="00F91155" w:rsidP="002F3DC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F91155" w:rsidRPr="00A57961" w:rsidTr="003C015E"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1</w:t>
            </w: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2</w:t>
            </w: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4</w:t>
            </w:r>
          </w:p>
        </w:tc>
        <w:tc>
          <w:tcPr>
            <w:tcW w:w="1915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57961">
              <w:rPr>
                <w:rFonts w:ascii="Times New Roman" w:hAnsi="Times New Roman"/>
                <w:sz w:val="28"/>
                <w:szCs w:val="28"/>
              </w:rPr>
              <w:t xml:space="preserve">         5</w:t>
            </w:r>
          </w:p>
        </w:tc>
      </w:tr>
      <w:tr w:rsidR="00F91155" w:rsidRPr="00A57961" w:rsidTr="003C015E"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4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15" w:type="dxa"/>
          </w:tcPr>
          <w:p w:rsidR="00F91155" w:rsidRPr="005835E8" w:rsidRDefault="00F91155" w:rsidP="003C015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91155" w:rsidRPr="0023071B" w:rsidRDefault="00F91155" w:rsidP="002E29D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 xml:space="preserve">3. Решите </w:t>
      </w:r>
      <w:r w:rsidRPr="0023071B">
        <w:rPr>
          <w:rFonts w:ascii="Times New Roman" w:hAnsi="Times New Roman"/>
          <w:b/>
          <w:sz w:val="28"/>
          <w:szCs w:val="28"/>
        </w:rPr>
        <w:t>логическую задачу</w:t>
      </w:r>
      <w:r>
        <w:rPr>
          <w:rFonts w:ascii="Times New Roman" w:hAnsi="Times New Roman"/>
          <w:b/>
          <w:sz w:val="28"/>
          <w:szCs w:val="28"/>
        </w:rPr>
        <w:t xml:space="preserve"> (4 балла)</w:t>
      </w:r>
    </w:p>
    <w:p w:rsidR="00F91155" w:rsidRPr="0023071B" w:rsidRDefault="00F91155" w:rsidP="002E29D5">
      <w:pPr>
        <w:spacing w:after="0" w:line="36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Два сына и два отца шли по дороге, нашли три яблока. Когда начали д</w:t>
      </w:r>
      <w:r w:rsidRPr="0023071B">
        <w:rPr>
          <w:rFonts w:ascii="Times New Roman" w:hAnsi="Times New Roman"/>
          <w:b/>
          <w:sz w:val="28"/>
          <w:szCs w:val="28"/>
        </w:rPr>
        <w:t>е</w:t>
      </w:r>
      <w:r w:rsidRPr="0023071B">
        <w:rPr>
          <w:rFonts w:ascii="Times New Roman" w:hAnsi="Times New Roman"/>
          <w:b/>
          <w:sz w:val="28"/>
          <w:szCs w:val="28"/>
        </w:rPr>
        <w:t xml:space="preserve">лить – всем досталось по одному яблоку. </w:t>
      </w:r>
    </w:p>
    <w:p w:rsidR="00F91155" w:rsidRPr="0023071B" w:rsidRDefault="00F91155" w:rsidP="002E29D5">
      <w:pPr>
        <w:spacing w:after="0" w:line="360" w:lineRule="auto"/>
        <w:jc w:val="both"/>
        <w:outlineLvl w:val="3"/>
        <w:rPr>
          <w:rFonts w:ascii="Times New Roman" w:hAnsi="Times New Roman"/>
          <w:b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Как это могло быть?</w:t>
      </w:r>
    </w:p>
    <w:p w:rsidR="00F91155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Ответ:</w:t>
      </w:r>
    </w:p>
    <w:p w:rsidR="00F91155" w:rsidRDefault="00F91155" w:rsidP="002E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F91155" w:rsidRPr="0023071B" w:rsidRDefault="00F91155" w:rsidP="002E29D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 xml:space="preserve">4. Используя ВСЕ приведенные слова, соотнесите </w:t>
      </w:r>
      <w:r w:rsidRPr="0023071B">
        <w:rPr>
          <w:rFonts w:ascii="Times New Roman" w:hAnsi="Times New Roman"/>
          <w:b/>
          <w:sz w:val="28"/>
          <w:szCs w:val="28"/>
        </w:rPr>
        <w:t>понятия и определ</w:t>
      </w:r>
      <w:r w:rsidRPr="0023071B">
        <w:rPr>
          <w:rFonts w:ascii="Times New Roman" w:hAnsi="Times New Roman"/>
          <w:b/>
          <w:sz w:val="28"/>
          <w:szCs w:val="28"/>
        </w:rPr>
        <w:t>е</w:t>
      </w:r>
      <w:r w:rsidRPr="0023071B">
        <w:rPr>
          <w:rFonts w:ascii="Times New Roman" w:hAnsi="Times New Roman"/>
          <w:b/>
          <w:sz w:val="28"/>
          <w:szCs w:val="28"/>
        </w:rPr>
        <w:t>ния</w:t>
      </w:r>
      <w:r>
        <w:rPr>
          <w:rFonts w:ascii="Times New Roman" w:hAnsi="Times New Roman"/>
          <w:b/>
          <w:sz w:val="28"/>
          <w:szCs w:val="28"/>
        </w:rPr>
        <w:t>. Результаты занесите в таблицу</w:t>
      </w:r>
      <w:r w:rsidRPr="00A01E40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(10 баллов, по 2 балла за правил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</w:rPr>
        <w:t>ный ответ).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E29D5">
        <w:rPr>
          <w:rFonts w:ascii="Times New Roman" w:hAnsi="Times New Roman"/>
          <w:bCs/>
          <w:sz w:val="28"/>
          <w:szCs w:val="28"/>
        </w:rPr>
        <w:t>1.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3071B">
        <w:rPr>
          <w:rFonts w:ascii="Times New Roman" w:hAnsi="Times New Roman"/>
          <w:sz w:val="28"/>
          <w:szCs w:val="28"/>
        </w:rPr>
        <w:t>Артефакты. 2. Диаспора. 3. Каста. 4. Клан. 5. Маргиналы</w:t>
      </w:r>
      <w:r>
        <w:rPr>
          <w:rFonts w:ascii="Times New Roman" w:hAnsi="Times New Roman"/>
          <w:sz w:val="28"/>
          <w:szCs w:val="28"/>
        </w:rPr>
        <w:t>.</w:t>
      </w:r>
      <w:r w:rsidRPr="0023071B">
        <w:rPr>
          <w:rFonts w:ascii="Times New Roman" w:hAnsi="Times New Roman"/>
          <w:sz w:val="28"/>
          <w:szCs w:val="28"/>
        </w:rPr>
        <w:t xml:space="preserve"> </w:t>
      </w:r>
    </w:p>
    <w:p w:rsidR="00F91155" w:rsidRDefault="00F91155" w:rsidP="002E2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 xml:space="preserve">А. </w:t>
      </w:r>
      <w:r w:rsidRPr="0023071B">
        <w:rPr>
          <w:rFonts w:ascii="Times New Roman" w:hAnsi="Times New Roman"/>
          <w:sz w:val="28"/>
          <w:szCs w:val="28"/>
        </w:rPr>
        <w:t>Люди, покинувшие одну культуру, страну, сословие, класс, группу и не приобщившиеся к ценностям и образу жизни другой.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Б.</w:t>
      </w:r>
      <w:r w:rsidRPr="0023071B">
        <w:rPr>
          <w:rFonts w:ascii="Times New Roman" w:hAnsi="Times New Roman"/>
          <w:sz w:val="28"/>
          <w:szCs w:val="28"/>
        </w:rPr>
        <w:t xml:space="preserve"> Предметы, изготовленные людьми 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В.</w:t>
      </w:r>
      <w:r w:rsidRPr="0023071B">
        <w:rPr>
          <w:rFonts w:ascii="Times New Roman" w:hAnsi="Times New Roman"/>
          <w:sz w:val="28"/>
          <w:szCs w:val="28"/>
        </w:rPr>
        <w:t xml:space="preserve">  Группа кровных родственников, носящих имя предполагаемого предка и имеющая общую собственность на землю, придерживающаяся обычаев кровной мести и круговой поруки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Г</w:t>
      </w:r>
      <w:r w:rsidRPr="0023071B">
        <w:rPr>
          <w:rFonts w:ascii="Times New Roman" w:hAnsi="Times New Roman"/>
          <w:sz w:val="28"/>
          <w:szCs w:val="28"/>
        </w:rPr>
        <w:t>. Пребывание значительной части народа вне страны его происхождения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Д.</w:t>
      </w:r>
      <w:r w:rsidRPr="0023071B">
        <w:rPr>
          <w:rFonts w:ascii="Times New Roman" w:hAnsi="Times New Roman"/>
          <w:sz w:val="28"/>
          <w:szCs w:val="28"/>
        </w:rPr>
        <w:t xml:space="preserve"> Социальная группа, принадлежность к которой определяется исключ</w:t>
      </w:r>
      <w:r w:rsidRPr="0023071B">
        <w:rPr>
          <w:rFonts w:ascii="Times New Roman" w:hAnsi="Times New Roman"/>
          <w:sz w:val="28"/>
          <w:szCs w:val="28"/>
        </w:rPr>
        <w:t>и</w:t>
      </w:r>
      <w:r w:rsidRPr="0023071B">
        <w:rPr>
          <w:rFonts w:ascii="Times New Roman" w:hAnsi="Times New Roman"/>
          <w:sz w:val="28"/>
          <w:szCs w:val="28"/>
        </w:rPr>
        <w:t>тельно рождением</w:t>
      </w:r>
      <w:r>
        <w:rPr>
          <w:rFonts w:ascii="Times New Roman" w:hAnsi="Times New Roman"/>
          <w:sz w:val="28"/>
          <w:szCs w:val="28"/>
        </w:rPr>
        <w:t>.</w:t>
      </w: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>Ответ</w:t>
      </w:r>
      <w:r>
        <w:rPr>
          <w:rFonts w:ascii="Times New Roman" w:hAnsi="Times New Roman"/>
          <w:b/>
          <w:bCs/>
          <w:sz w:val="28"/>
          <w:szCs w:val="28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F91155" w:rsidRPr="004032AA" w:rsidTr="004032AA"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32A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1</w:t>
            </w: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32A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2</w:t>
            </w: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32A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3</w:t>
            </w: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32A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4</w:t>
            </w:r>
          </w:p>
        </w:tc>
        <w:tc>
          <w:tcPr>
            <w:tcW w:w="1915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032A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5</w:t>
            </w:r>
          </w:p>
        </w:tc>
      </w:tr>
      <w:tr w:rsidR="00F91155" w:rsidRPr="004032AA" w:rsidTr="004032AA"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4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915" w:type="dxa"/>
          </w:tcPr>
          <w:p w:rsidR="00F91155" w:rsidRPr="004032AA" w:rsidRDefault="00F91155" w:rsidP="002E29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</w:tbl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1155" w:rsidRPr="00A01E40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 xml:space="preserve">5. </w:t>
      </w:r>
      <w:r w:rsidRPr="0023071B">
        <w:rPr>
          <w:rFonts w:ascii="Times New Roman" w:hAnsi="Times New Roman"/>
          <w:b/>
          <w:sz w:val="28"/>
          <w:szCs w:val="28"/>
        </w:rPr>
        <w:t>Выберите правильное утверждение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(12 баллов, по 4 балла за правил</w:t>
      </w:r>
      <w:r>
        <w:rPr>
          <w:rFonts w:ascii="Times New Roman" w:hAnsi="Times New Roman"/>
          <w:b/>
          <w:bCs/>
          <w:sz w:val="28"/>
          <w:szCs w:val="28"/>
        </w:rPr>
        <w:t>ь</w:t>
      </w:r>
      <w:r>
        <w:rPr>
          <w:rFonts w:ascii="Times New Roman" w:hAnsi="Times New Roman"/>
          <w:b/>
          <w:bCs/>
          <w:sz w:val="28"/>
          <w:szCs w:val="28"/>
        </w:rPr>
        <w:t>ный ответ)</w:t>
      </w:r>
      <w:r w:rsidRPr="0023071B">
        <w:rPr>
          <w:rFonts w:ascii="Times New Roman" w:hAnsi="Times New Roman"/>
          <w:b/>
          <w:sz w:val="28"/>
          <w:szCs w:val="28"/>
        </w:rPr>
        <w:t>: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Критерий прогресса применим: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а) к природной системе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б) научно-технической деятельности людей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в) духовным достижениям (искусство, религия)</w:t>
      </w:r>
      <w:r>
        <w:rPr>
          <w:rFonts w:ascii="Times New Roman" w:hAnsi="Times New Roman"/>
          <w:sz w:val="28"/>
          <w:szCs w:val="28"/>
        </w:rPr>
        <w:t>;</w:t>
      </w:r>
    </w:p>
    <w:p w:rsidR="00F91155" w:rsidRPr="0023071B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г) социальной системе общества</w:t>
      </w:r>
      <w:r>
        <w:rPr>
          <w:rFonts w:ascii="Times New Roman" w:hAnsi="Times New Roman"/>
          <w:sz w:val="28"/>
          <w:szCs w:val="28"/>
        </w:rPr>
        <w:t>;</w:t>
      </w:r>
    </w:p>
    <w:p w:rsidR="00F91155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д) экономической системе.</w:t>
      </w:r>
    </w:p>
    <w:p w:rsidR="00F91155" w:rsidRDefault="00F91155" w:rsidP="002E29D5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</w:t>
      </w:r>
      <w:r w:rsidRPr="00B03ABD">
        <w:rPr>
          <w:sz w:val="28"/>
          <w:szCs w:val="28"/>
        </w:rPr>
        <w:t>______________</w:t>
      </w:r>
      <w:r>
        <w:rPr>
          <w:sz w:val="28"/>
          <w:szCs w:val="28"/>
        </w:rPr>
        <w:t>_____________________</w:t>
      </w:r>
    </w:p>
    <w:p w:rsidR="00F91155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F91155" w:rsidRPr="0023071B" w:rsidRDefault="00F91155" w:rsidP="002E29D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>6. Решите правовую задачу</w:t>
      </w:r>
      <w:r>
        <w:rPr>
          <w:rFonts w:ascii="Times New Roman" w:hAnsi="Times New Roman"/>
          <w:b/>
          <w:bCs/>
          <w:sz w:val="28"/>
          <w:szCs w:val="28"/>
        </w:rPr>
        <w:t xml:space="preserve"> (8 баллов, по 2 балла за правильный ответ на один из вопросов)</w:t>
      </w:r>
      <w:r w:rsidRPr="0023071B">
        <w:rPr>
          <w:rFonts w:ascii="Times New Roman" w:hAnsi="Times New Roman"/>
          <w:b/>
          <w:bCs/>
          <w:sz w:val="28"/>
          <w:szCs w:val="28"/>
        </w:rPr>
        <w:t>.</w:t>
      </w:r>
    </w:p>
    <w:p w:rsidR="00F91155" w:rsidRPr="0023071B" w:rsidRDefault="00F91155" w:rsidP="002E29D5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sz w:val="28"/>
          <w:szCs w:val="28"/>
        </w:rPr>
        <w:t>Имеющий от первого брака двух совершеннолетних детей гражданин Иванов И.И. второй раз женился, имея в собственности квартиру, дачу и м</w:t>
      </w:r>
      <w:r w:rsidRPr="0023071B">
        <w:rPr>
          <w:rFonts w:ascii="Times New Roman" w:hAnsi="Times New Roman"/>
          <w:sz w:val="28"/>
          <w:szCs w:val="28"/>
        </w:rPr>
        <w:t>а</w:t>
      </w:r>
      <w:r w:rsidRPr="0023071B">
        <w:rPr>
          <w:rFonts w:ascii="Times New Roman" w:hAnsi="Times New Roman"/>
          <w:sz w:val="28"/>
          <w:szCs w:val="28"/>
        </w:rPr>
        <w:t>шину. Однако гражданин умер, не успев составить завещание. При этом р</w:t>
      </w:r>
      <w:r w:rsidRPr="0023071B">
        <w:rPr>
          <w:rFonts w:ascii="Times New Roman" w:hAnsi="Times New Roman"/>
          <w:sz w:val="28"/>
          <w:szCs w:val="28"/>
        </w:rPr>
        <w:t>е</w:t>
      </w:r>
      <w:r w:rsidRPr="0023071B">
        <w:rPr>
          <w:rFonts w:ascii="Times New Roman" w:hAnsi="Times New Roman"/>
          <w:sz w:val="28"/>
          <w:szCs w:val="28"/>
        </w:rPr>
        <w:t xml:space="preserve">бёнок от второго брака родился сразу же после смерти Иванова И.И. Дети от первого брака отказались разделять наследство с новорождённым. Также они противились разделу имущества с супругой Иванова И.И. по второму браку. Между тем, дедушка и бабушка считали детей Иванова И.И. от первого брака недостойными наследства, мотивируя это тем, что они не навещали своего болеющего отца и не оказывали должного ему уважения. </w:t>
      </w:r>
    </w:p>
    <w:p w:rsidR="00F91155" w:rsidRPr="0023071B" w:rsidRDefault="00F91155" w:rsidP="008D2B9A">
      <w:pPr>
        <w:pStyle w:val="ListParagraph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Имеет ли право новорождённый ребёнок наследовать имущество?</w:t>
      </w:r>
    </w:p>
    <w:p w:rsidR="00F91155" w:rsidRPr="0023071B" w:rsidRDefault="00F91155" w:rsidP="008D2B9A">
      <w:pPr>
        <w:pStyle w:val="ListParagraph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 xml:space="preserve">Вправе ли требовать части имущества супруга гражданина по второму браку? </w:t>
      </w:r>
    </w:p>
    <w:p w:rsidR="00F91155" w:rsidRPr="0023071B" w:rsidRDefault="00F91155" w:rsidP="008D2B9A">
      <w:pPr>
        <w:pStyle w:val="ListParagraph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 xml:space="preserve">Могут ли наследовать имущество гражданина дети от первого брака? </w:t>
      </w:r>
    </w:p>
    <w:p w:rsidR="00F91155" w:rsidRPr="0023071B" w:rsidRDefault="00F91155" w:rsidP="008D2B9A">
      <w:pPr>
        <w:pStyle w:val="ListParagraph"/>
        <w:numPr>
          <w:ilvl w:val="0"/>
          <w:numId w:val="3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Times New Roman" w:hAnsi="Times New Roman"/>
          <w:sz w:val="28"/>
          <w:szCs w:val="28"/>
        </w:rPr>
      </w:pPr>
      <w:r w:rsidRPr="0023071B">
        <w:rPr>
          <w:rFonts w:ascii="Times New Roman" w:hAnsi="Times New Roman"/>
          <w:b/>
          <w:sz w:val="28"/>
          <w:szCs w:val="28"/>
        </w:rPr>
        <w:t>К наследникам какой очереди относятся дети от первого брака, бабушка и дедушка?</w:t>
      </w:r>
    </w:p>
    <w:p w:rsidR="00F91155" w:rsidRDefault="00F91155" w:rsidP="008D2B9A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91155" w:rsidRDefault="00F91155" w:rsidP="002E29D5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Ответ:</w:t>
      </w:r>
    </w:p>
    <w:p w:rsidR="00F91155" w:rsidRPr="00B03ABD" w:rsidRDefault="00F91155" w:rsidP="002E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1._______________________________________________________________________________________________________________________________________________________________________________________________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2E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2._______________________________________________________________________________________________________________________________________________________________________________________________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2E29D5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3._______________________________________________________________________________________________________________________________________________________________________________________________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F91155" w:rsidRPr="003450A9" w:rsidRDefault="00F91155" w:rsidP="002E29D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B03ABD">
        <w:rPr>
          <w:sz w:val="28"/>
          <w:szCs w:val="28"/>
        </w:rPr>
        <w:t>4._______________________________________________________________________________________________________________________________________________________________________________________________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</w:t>
      </w:r>
    </w:p>
    <w:p w:rsidR="00F91155" w:rsidRPr="00DF4134" w:rsidRDefault="00F91155" w:rsidP="002E29D5">
      <w:pPr>
        <w:pStyle w:val="ListParagraph"/>
        <w:spacing w:after="0" w:line="360" w:lineRule="auto"/>
        <w:ind w:left="426"/>
        <w:jc w:val="both"/>
        <w:rPr>
          <w:rFonts w:ascii="Times New Roman" w:hAnsi="Times New Roman"/>
          <w:sz w:val="28"/>
          <w:szCs w:val="28"/>
        </w:rPr>
      </w:pPr>
    </w:p>
    <w:p w:rsidR="00F91155" w:rsidRPr="00546F54" w:rsidRDefault="00F91155" w:rsidP="002E29D5">
      <w:pPr>
        <w:jc w:val="both"/>
        <w:rPr>
          <w:rFonts w:ascii="Times New Roman" w:hAnsi="Times New Roman"/>
          <w:b/>
          <w:sz w:val="28"/>
          <w:szCs w:val="28"/>
        </w:rPr>
      </w:pPr>
      <w:r w:rsidRPr="00546F54">
        <w:rPr>
          <w:rFonts w:ascii="Times New Roman" w:hAnsi="Times New Roman"/>
          <w:b/>
          <w:sz w:val="28"/>
          <w:szCs w:val="28"/>
        </w:rPr>
        <w:t xml:space="preserve">7. Возможны ли были изменения </w:t>
      </w:r>
      <w:r>
        <w:rPr>
          <w:rFonts w:ascii="Times New Roman" w:hAnsi="Times New Roman"/>
          <w:b/>
          <w:sz w:val="28"/>
          <w:szCs w:val="28"/>
        </w:rPr>
        <w:t>в положении социальных групп в о</w:t>
      </w:r>
      <w:r>
        <w:rPr>
          <w:rFonts w:ascii="Times New Roman" w:hAnsi="Times New Roman"/>
          <w:b/>
          <w:sz w:val="28"/>
          <w:szCs w:val="28"/>
        </w:rPr>
        <w:t>б</w:t>
      </w:r>
      <w:r>
        <w:rPr>
          <w:rFonts w:ascii="Times New Roman" w:hAnsi="Times New Roman"/>
          <w:b/>
          <w:sz w:val="28"/>
          <w:szCs w:val="28"/>
        </w:rPr>
        <w:t xml:space="preserve">ществе </w:t>
      </w:r>
      <w:r w:rsidRPr="00546F54">
        <w:rPr>
          <w:rFonts w:ascii="Times New Roman" w:hAnsi="Times New Roman"/>
          <w:b/>
          <w:sz w:val="28"/>
          <w:szCs w:val="28"/>
        </w:rPr>
        <w:t>в прошлом – «да» или «нет»? Свой ответ обоснуйте примерами из истории древневосточных деспотических, средневековых государств и государств периода нового времени (</w:t>
      </w:r>
      <w:r>
        <w:rPr>
          <w:rFonts w:ascii="Times New Roman" w:hAnsi="Times New Roman"/>
          <w:b/>
          <w:sz w:val="28"/>
          <w:szCs w:val="28"/>
        </w:rPr>
        <w:t xml:space="preserve">Всего 12 баллов, по </w:t>
      </w:r>
      <w:r w:rsidRPr="00546F54">
        <w:rPr>
          <w:rFonts w:ascii="Times New Roman" w:hAnsi="Times New Roman"/>
          <w:b/>
          <w:sz w:val="28"/>
          <w:szCs w:val="28"/>
        </w:rPr>
        <w:t xml:space="preserve">3 ответа и </w:t>
      </w:r>
      <w:r>
        <w:rPr>
          <w:rFonts w:ascii="Times New Roman" w:hAnsi="Times New Roman"/>
          <w:b/>
          <w:sz w:val="28"/>
          <w:szCs w:val="28"/>
        </w:rPr>
        <w:t xml:space="preserve">по </w:t>
      </w:r>
      <w:r w:rsidRPr="00546F54">
        <w:rPr>
          <w:rFonts w:ascii="Times New Roman" w:hAnsi="Times New Roman"/>
          <w:b/>
          <w:sz w:val="28"/>
          <w:szCs w:val="28"/>
        </w:rPr>
        <w:t>3 примера</w:t>
      </w:r>
      <w:r>
        <w:rPr>
          <w:rFonts w:ascii="Times New Roman" w:hAnsi="Times New Roman"/>
          <w:b/>
          <w:sz w:val="28"/>
          <w:szCs w:val="28"/>
        </w:rPr>
        <w:t xml:space="preserve"> и обоснования.</w:t>
      </w:r>
      <w:r w:rsidRPr="00546F54">
        <w:rPr>
          <w:rFonts w:ascii="Times New Roman" w:hAnsi="Times New Roman"/>
          <w:b/>
          <w:sz w:val="28"/>
          <w:szCs w:val="28"/>
        </w:rPr>
        <w:t xml:space="preserve">). </w:t>
      </w:r>
    </w:p>
    <w:p w:rsidR="00F91155" w:rsidRDefault="00F911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Ответы всего 12 баллов:</w:t>
      </w:r>
    </w:p>
    <w:p w:rsidR="00F91155" w:rsidRDefault="00F91155" w:rsidP="00D815D9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D007A6">
        <w:rPr>
          <w:rFonts w:ascii="Times New Roman" w:hAnsi="Times New Roman"/>
          <w:sz w:val="28"/>
          <w:szCs w:val="28"/>
        </w:rPr>
        <w:t xml:space="preserve">древневосточные _______  </w:t>
      </w:r>
      <w:r>
        <w:rPr>
          <w:rFonts w:ascii="Times New Roman" w:hAnsi="Times New Roman"/>
          <w:sz w:val="28"/>
          <w:szCs w:val="28"/>
        </w:rPr>
        <w:t>(1 балл).</w:t>
      </w:r>
    </w:p>
    <w:p w:rsidR="00F91155" w:rsidRDefault="00F91155" w:rsidP="00D815D9">
      <w:pPr>
        <w:pStyle w:val="ListParagraph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и обоснование (3 балла)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</w:p>
    <w:p w:rsidR="00F91155" w:rsidRDefault="00F91155" w:rsidP="00D815D9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0B28CF">
        <w:rPr>
          <w:rFonts w:ascii="Times New Roman" w:hAnsi="Times New Roman"/>
          <w:sz w:val="28"/>
          <w:szCs w:val="28"/>
        </w:rPr>
        <w:t>средневек</w:t>
      </w:r>
      <w:r>
        <w:rPr>
          <w:rFonts w:ascii="Times New Roman" w:hAnsi="Times New Roman"/>
          <w:sz w:val="28"/>
          <w:szCs w:val="28"/>
        </w:rPr>
        <w:t>овые государства______ (1 балл).</w:t>
      </w:r>
    </w:p>
    <w:p w:rsidR="00F91155" w:rsidRDefault="00F91155" w:rsidP="00D815D9">
      <w:pPr>
        <w:pStyle w:val="ListParagraph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и обоснование (3 балла)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</w:p>
    <w:p w:rsidR="00F91155" w:rsidRDefault="00F91155" w:rsidP="00D815D9">
      <w:pPr>
        <w:pStyle w:val="ListParagraph"/>
        <w:numPr>
          <w:ilvl w:val="0"/>
          <w:numId w:val="13"/>
        </w:numPr>
        <w:rPr>
          <w:rFonts w:ascii="Times New Roman" w:hAnsi="Times New Roman"/>
          <w:sz w:val="28"/>
          <w:szCs w:val="28"/>
        </w:rPr>
      </w:pPr>
      <w:r w:rsidRPr="00D66C40">
        <w:rPr>
          <w:rFonts w:ascii="Times New Roman" w:hAnsi="Times New Roman"/>
          <w:sz w:val="28"/>
          <w:szCs w:val="28"/>
        </w:rPr>
        <w:t>государства</w:t>
      </w:r>
      <w:r>
        <w:rPr>
          <w:rFonts w:ascii="Times New Roman" w:hAnsi="Times New Roman"/>
          <w:sz w:val="28"/>
          <w:szCs w:val="28"/>
        </w:rPr>
        <w:t xml:space="preserve"> нового времени </w:t>
      </w:r>
      <w:r w:rsidRPr="00D66C40">
        <w:rPr>
          <w:rFonts w:ascii="Times New Roman" w:hAnsi="Times New Roman"/>
          <w:sz w:val="28"/>
          <w:szCs w:val="28"/>
        </w:rPr>
        <w:t>______ (1 балл)</w:t>
      </w:r>
      <w:r>
        <w:rPr>
          <w:rFonts w:ascii="Times New Roman" w:hAnsi="Times New Roman"/>
          <w:sz w:val="28"/>
          <w:szCs w:val="28"/>
        </w:rPr>
        <w:t>.</w:t>
      </w:r>
    </w:p>
    <w:p w:rsidR="00F91155" w:rsidRDefault="00F91155" w:rsidP="00D815D9">
      <w:pPr>
        <w:pStyle w:val="ListParagraph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 и обоснование (3 балла)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  <w:r w:rsidRPr="00B03ABD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F91155" w:rsidRPr="00B03ABD" w:rsidRDefault="00F91155" w:rsidP="00D815D9">
      <w:pPr>
        <w:spacing w:after="0" w:line="240" w:lineRule="auto"/>
        <w:jc w:val="both"/>
        <w:rPr>
          <w:sz w:val="28"/>
          <w:szCs w:val="28"/>
        </w:rPr>
      </w:pPr>
    </w:p>
    <w:p w:rsidR="00F91155" w:rsidRPr="0023071B" w:rsidRDefault="00F91155" w:rsidP="001C58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23071B">
        <w:rPr>
          <w:rFonts w:ascii="Times New Roman" w:hAnsi="Times New Roman"/>
          <w:b/>
          <w:bCs/>
          <w:sz w:val="28"/>
          <w:szCs w:val="28"/>
        </w:rPr>
        <w:t>7. Решите кроссворд</w:t>
      </w:r>
      <w:r>
        <w:rPr>
          <w:rFonts w:ascii="Times New Roman" w:hAnsi="Times New Roman"/>
          <w:b/>
          <w:bCs/>
          <w:sz w:val="28"/>
          <w:szCs w:val="28"/>
        </w:rPr>
        <w:t xml:space="preserve"> (всего 32 балла по 2 балла за ответ)</w:t>
      </w:r>
    </w:p>
    <w:p w:rsidR="00F91155" w:rsidRDefault="00F91155" w:rsidP="00FA2748">
      <w:r>
        <w:rPr>
          <w:noProof/>
        </w:rPr>
      </w:r>
      <w:r>
        <w:pict>
          <v:group id="_x0000_s1026" editas="canvas" style="width:285.8pt;height:325.65pt;mso-position-horizontal-relative:char;mso-position-vertical-relative:line" coordorigin="7721,188" coordsize="5716,651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721;top:188;width:5716;height:6513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721;top:1994;width:452;height:452" filled="f" stroked="f">
              <v:textbox>
                <w:txbxContent>
                  <w:p w:rsidR="00F91155" w:rsidRDefault="00F91155" w:rsidP="00FA2748">
                    <w:pPr>
                      <w:jc w:val="right"/>
                    </w:pPr>
                    <w:r>
                      <w:t>1</w:t>
                    </w:r>
                  </w:p>
                </w:txbxContent>
              </v:textbox>
            </v:shape>
            <v:group id="_x0000_s1029" style="position:absolute;left:8034;top:397;width:4998;height:6005" coordorigin="8034,397" coordsize="4998,6005">
              <v:shape id="_x0000_s1030" type="#_x0000_t202" style="position:absolute;left:8399;top:1090;width:452;height:452" filled="f" stroked="f">
                <v:textbox style="mso-next-textbox:#_x0000_s1030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2</w:t>
                      </w:r>
                    </w:p>
                  </w:txbxContent>
                </v:textbox>
              </v:shape>
              <v:shape id="_x0000_s1031" type="#_x0000_t202" style="position:absolute;left:9954;top:1798;width:452;height:452" filled="f" stroked="f">
                <v:textbox style="mso-next-textbox:#_x0000_s1031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5</w:t>
                      </w:r>
                    </w:p>
                  </w:txbxContent>
                </v:textbox>
              </v:shape>
              <v:shape id="_x0000_s1032" type="#_x0000_t202" style="position:absolute;left:11321;top:1542;width:452;height:452" filled="f" stroked="f">
                <v:textbox style="mso-next-textbox:#_x0000_s1032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6</w:t>
                      </w:r>
                    </w:p>
                  </w:txbxContent>
                </v:textbox>
              </v:shape>
              <v:shape id="_x0000_s1033" type="#_x0000_t202" style="position:absolute;left:10190;top:2671;width:452;height:452" filled="f" stroked="f">
                <v:textbox style="mso-next-textbox:#_x0000_s1033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7</w:t>
                      </w:r>
                    </w:p>
                  </w:txbxContent>
                </v:textbox>
              </v:shape>
              <v:shape id="_x0000_s1034" type="#_x0000_t202" style="position:absolute;left:10613;top:3373;width:452;height:452" filled="f" stroked="f">
                <v:textbox style="mso-next-textbox:#_x0000_s1034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9</w:t>
                      </w:r>
                    </w:p>
                  </w:txbxContent>
                </v:textbox>
              </v:shape>
              <v:shape id="_x0000_s1035" type="#_x0000_t202" style="position:absolute;left:10884;top:2443;width:452;height:452" filled="f" stroked="f">
                <v:textbox style="mso-next-textbox:#_x0000_s1035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8</w:t>
                      </w:r>
                    </w:p>
                  </w:txbxContent>
                </v:textbox>
              </v:shape>
              <v:shape id="_x0000_s1036" type="#_x0000_t202" style="position:absolute;left:11722;top:3120;width:565;height:452" filled="f" stroked="f">
                <v:textbox style="mso-next-textbox:#_x0000_s1036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10</w:t>
                      </w:r>
                    </w:p>
                  </w:txbxContent>
                </v:textbox>
              </v:shape>
              <v:shape id="_x0000_s1037" type="#_x0000_t202" style="position:absolute;left:8218;top:1727;width:678;height:452" filled="f" stroked="f">
                <v:textbox style="mso-next-textbox:#_x0000_s1037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11</w:t>
                      </w:r>
                    </w:p>
                  </w:txbxContent>
                </v:textbox>
              </v:shape>
              <v:shape id="_x0000_s1038" type="#_x0000_t202" style="position:absolute;left:8039;top:4684;width:565;height:452" filled="f" stroked="f">
                <v:textbox style="mso-next-textbox:#_x0000_s1038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13</w:t>
                      </w:r>
                    </w:p>
                  </w:txbxContent>
                </v:textbox>
              </v:shape>
              <v:shape id="_x0000_s1039" type="#_x0000_t202" style="position:absolute;left:8034;top:3989;width:565;height:452" filled="f" stroked="f">
                <v:textbox style="mso-next-textbox:#_x0000_s1039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12</w:t>
                      </w:r>
                    </w:p>
                  </w:txbxContent>
                </v:textbox>
              </v:shape>
              <v:shape id="_x0000_s1040" type="#_x0000_t202" style="position:absolute;left:8768;top:4467;width:565;height:452" filled="f" stroked="f">
                <v:textbox style="mso-next-textbox:#_x0000_s1040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14</w:t>
                      </w:r>
                    </w:p>
                  </w:txbxContent>
                </v:textbox>
              </v:shape>
              <v:shape id="_x0000_s1041" type="#_x0000_t202" style="position:absolute;left:10019;top:4470;width:678;height:452" filled="f" stroked="f">
                <v:textbox style="mso-next-textbox:#_x0000_s1041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15</w:t>
                      </w:r>
                    </w:p>
                  </w:txbxContent>
                </v:textbox>
              </v:shape>
              <v:rect id="_x0000_s1042" style="position:absolute;left:8964;top:1200;width:227;height:222"/>
              <v:rect id="_x0000_s1043" style="position:absolute;left:8964;top:1426;width:227;height:228"/>
              <v:rect id="_x0000_s1044" style="position:absolute;left:8964;top:1654;width:227;height:226"/>
              <v:rect id="_x0000_s1045" style="position:absolute;left:8964;top:1880;width:227;height:227"/>
              <v:rect id="_x0000_s1046" style="position:absolute;left:8964;top:2107;width:227;height:226"/>
              <v:rect id="_x0000_s1047" style="position:absolute;left:8964;top:977;width:226;height:227"/>
              <v:rect id="_x0000_s1048" style="position:absolute;left:9868;top:1203;width:228;height:226"/>
              <v:rect id="_x0000_s1049" style="position:absolute;left:9416;top:1203;width:227;height:226"/>
              <v:rect id="_x0000_s1050" style="position:absolute;left:9643;top:1203;width:227;height:226"/>
              <v:rect id="_x0000_s1051" style="position:absolute;left:10094;top:1203;width:227;height:226"/>
              <v:rect id="_x0000_s1052" style="position:absolute;left:9191;top:1203;width:227;height:226"/>
              <v:rect id="_x0000_s1053" style="position:absolute;left:10772;top:1203;width:227;height:226"/>
              <v:rect id="_x0000_s1054" style="position:absolute;left:10321;top:1203;width:227;height:226"/>
              <v:rect id="_x0000_s1055" style="position:absolute;left:10547;top:1203;width:227;height:226"/>
              <v:rect id="_x0000_s1056" style="position:absolute;left:8738;top:1203;width:227;height:226"/>
              <v:rect id="_x0000_s1057" style="position:absolute;left:10320;top:751;width:227;height:227"/>
              <v:rect id="_x0000_s1058" style="position:absolute;left:10320;top:978;width:227;height:226"/>
              <v:rect id="_x0000_s1059" style="position:absolute;left:10320;top:1429;width:227;height:226"/>
              <v:rect id="_x0000_s1060" style="position:absolute;left:10320;top:1655;width:227;height:227"/>
              <v:rect id="_x0000_s1061" style="position:absolute;left:10320;top:1882;width:227;height:226"/>
              <v:rect id="_x0000_s1062" style="position:absolute;left:10998;top:1881;width:228;height:226"/>
              <v:rect id="_x0000_s1063" style="position:absolute;left:10546;top:1881;width:227;height:226"/>
              <v:rect id="_x0000_s1064" style="position:absolute;left:10773;top:1881;width:227;height:226"/>
              <v:rect id="_x0000_s1065" style="position:absolute;left:11224;top:1881;width:227;height:226"/>
              <v:rect id="_x0000_s1066" style="position:absolute;left:11902;top:1881;width:227;height:226"/>
              <v:rect id="_x0000_s1067" style="position:absolute;left:11451;top:1881;width:227;height:226"/>
              <v:rect id="_x0000_s1068" style="position:absolute;left:11677;top:1881;width:227;height:226"/>
              <v:rect id="_x0000_s1069" style="position:absolute;left:11450;top:2107;width:227;height:222"/>
              <v:rect id="_x0000_s1070" style="position:absolute;left:11450;top:2333;width:227;height:228"/>
              <v:rect id="_x0000_s1071" style="position:absolute;left:11450;top:2561;width:227;height:226"/>
              <v:rect id="_x0000_s1072" style="position:absolute;left:11450;top:2787;width:227;height:227"/>
              <v:rect id="_x0000_s1073" style="position:absolute;left:11450;top:3014;width:227;height:226"/>
              <v:rect id="_x0000_s1074" style="position:absolute;left:10545;top:2785;width:227;height:226"/>
              <v:rect id="_x0000_s1075" style="position:absolute;left:11223;top:2785;width:227;height:226"/>
              <v:rect id="_x0000_s1076" style="position:absolute;left:10772;top:2785;width:227;height:226"/>
              <v:rect id="_x0000_s1077" style="position:absolute;left:10998;top:2785;width:227;height:226"/>
              <v:rect id="_x0000_s1078" style="position:absolute;left:11901;top:2785;width:228;height:226"/>
              <v:rect id="_x0000_s1079" style="position:absolute;left:11676;top:2785;width:227;height:226"/>
              <v:rect id="_x0000_s1080" style="position:absolute;left:12127;top:2785;width:227;height:226"/>
              <v:rect id="_x0000_s1081" style="position:absolute;left:12805;top:2785;width:227;height:226"/>
              <v:rect id="_x0000_s1082" style="position:absolute;left:12354;top:2785;width:227;height:226"/>
              <v:rect id="_x0000_s1083" style="position:absolute;left:12580;top:2785;width:227;height:226"/>
              <v:rect id="_x0000_s1084" style="position:absolute;left:10998;top:3011;width:227;height:228"/>
              <v:rect id="_x0000_s1085" style="position:absolute;left:10998;top:3239;width:227;height:226"/>
              <v:rect id="_x0000_s1086" style="position:absolute;left:10998;top:3465;width:227;height:227"/>
              <v:rect id="_x0000_s1087" style="position:absolute;left:10998;top:3692;width:227;height:226"/>
              <v:rect id="_x0000_s1088" style="position:absolute;left:11225;top:3465;width:227;height:227"/>
              <v:rect id="_x0000_s1089" style="position:absolute;left:11676;top:3463;width:228;height:226"/>
              <v:rect id="_x0000_s1090" style="position:absolute;left:11451;top:3463;width:227;height:226"/>
              <v:rect id="_x0000_s1091" style="position:absolute;left:11902;top:3463;width:227;height:226"/>
              <v:rect id="_x0000_s1092" style="position:absolute;left:12580;top:3463;width:227;height:226"/>
              <v:rect id="_x0000_s1093" style="position:absolute;left:12129;top:3463;width:227;height:226"/>
              <v:rect id="_x0000_s1094" style="position:absolute;left:12355;top:3463;width:227;height:226"/>
              <v:rect id="_x0000_s1095" style="position:absolute;left:11902;top:4819;width:227;height:226"/>
              <v:rect id="_x0000_s1096" style="position:absolute;left:11902;top:3689;width:227;height:226"/>
              <v:rect id="_x0000_s1097" style="position:absolute;left:11902;top:3915;width:228;height:226"/>
              <v:rect id="_x0000_s1098" style="position:absolute;left:11902;top:4141;width:227;height:226"/>
              <v:rect id="_x0000_s1099" style="position:absolute;left:11902;top:4367;width:227;height:226"/>
              <v:rect id="_x0000_s1100" style="position:absolute;left:11902;top:4593;width:225;height:227"/>
              <v:rect id="_x0000_s1101" style="position:absolute;left:11902;top:5045;width:227;height:226"/>
              <v:rect id="_x0000_s1102" style="position:absolute;left:11902;top:5271;width:228;height:226"/>
              <v:rect id="_x0000_s1103" style="position:absolute;left:11902;top:5497;width:227;height:226"/>
              <v:rect id="_x0000_s1104" style="position:absolute;left:11902;top:5723;width:227;height:226"/>
              <v:rect id="_x0000_s1105" style="position:absolute;left:11902;top:5949;width:225;height:227"/>
              <v:rect id="_x0000_s1106" style="position:absolute;left:11902;top:6175;width:225;height:227"/>
              <v:rect id="_x0000_s1107" style="position:absolute;left:8512;top:3463;width:227;height:226"/>
              <v:rect id="_x0000_s1108" style="position:absolute;left:8512;top:2333;width:227;height:226"/>
              <v:rect id="_x0000_s1109" style="position:absolute;left:8512;top:2559;width:228;height:226"/>
              <v:rect id="_x0000_s1110" style="position:absolute;left:8512;top:2785;width:227;height:226"/>
              <v:rect id="_x0000_s1111" style="position:absolute;left:8512;top:3011;width:227;height:226"/>
              <v:rect id="_x0000_s1112" style="position:absolute;left:8512;top:3237;width:225;height:227"/>
              <v:rect id="_x0000_s1113" style="position:absolute;left:8512;top:3689;width:227;height:226"/>
              <v:rect id="_x0000_s1114" style="position:absolute;left:8512;top:3915;width:228;height:226"/>
              <v:rect id="_x0000_s1115" style="position:absolute;left:8512;top:4141;width:227;height:226"/>
              <v:rect id="_x0000_s1116" style="position:absolute;left:8512;top:4367;width:227;height:226"/>
              <v:rect id="_x0000_s1117" style="position:absolute;left:8512;top:4593;width:225;height:227"/>
              <v:rect id="_x0000_s1118" style="position:absolute;left:8512;top:4819;width:225;height:227"/>
              <v:rect id="_x0000_s1119" style="position:absolute;left:9190;top:2107;width:227;height:226"/>
              <v:rect id="_x0000_s1120" style="position:absolute;left:9417;top:2107;width:227;height:226"/>
              <v:rect id="_x0000_s1121" style="position:absolute;left:8738;top:2107;width:227;height:226"/>
              <v:rect id="_x0000_s1122" style="position:absolute;left:8512;top:2107;width:227;height:226"/>
              <v:rect id="_x0000_s1123" style="position:absolute;left:8061;top:2107;width:227;height:226"/>
              <v:rect id="_x0000_s1124" style="position:absolute;left:8287;top:2107;width:227;height:226"/>
              <v:rect id="_x0000_s1125" style="position:absolute;left:8964;top:4141;width:227;height:226"/>
              <v:rect id="_x0000_s1126" style="position:absolute;left:9190;top:4141;width:227;height:226"/>
              <v:rect id="_x0000_s1127" style="position:absolute;left:9417;top:4141;width:227;height:226"/>
              <v:rect id="_x0000_s1128" style="position:absolute;left:8738;top:4141;width:227;height:226"/>
              <v:rect id="_x0000_s1129" style="position:absolute;left:9416;top:4819;width:227;height:227"/>
              <v:rect id="_x0000_s1130" style="position:absolute;left:9189;top:4817;width:227;height:226"/>
              <v:rect id="_x0000_s1131" style="position:absolute;left:8738;top:4817;width:227;height:226"/>
              <v:rect id="_x0000_s1132" style="position:absolute;left:8964;top:4817;width:227;height:226"/>
              <v:rect id="_x0000_s1133" style="position:absolute;left:9867;top:4817;width:228;height:226"/>
              <v:rect id="_x0000_s1134" style="position:absolute;left:9642;top:4817;width:227;height:226"/>
              <v:rect id="_x0000_s1135" style="position:absolute;left:10093;top:4817;width:227;height:226"/>
              <v:rect id="_x0000_s1136" style="position:absolute;left:10771;top:4817;width:227;height:226"/>
              <v:rect id="_x0000_s1137" style="position:absolute;left:10320;top:4817;width:227;height:226"/>
              <v:rect id="_x0000_s1138" style="position:absolute;left:10546;top:4817;width:227;height:226"/>
              <v:rect id="_x0000_s1139" style="position:absolute;left:8965;top:5497;width:227;height:226"/>
              <v:rect id="_x0000_s1140" style="position:absolute;left:8964;top:5045;width:227;height:227"/>
              <v:rect id="_x0000_s1141" style="position:absolute;left:8964;top:5272;width:227;height:226"/>
              <v:rect id="_x0000_s1142" style="position:absolute;left:8964;top:5723;width:227;height:226"/>
              <v:rect id="_x0000_s1143" style="position:absolute;left:10321;top:5496;width:227;height:226"/>
              <v:rect id="_x0000_s1144" style="position:absolute;left:10320;top:5044;width:227;height:227"/>
              <v:rect id="_x0000_s1145" style="position:absolute;left:10320;top:5271;width:227;height:226"/>
              <v:rect id="_x0000_s1146" style="position:absolute;left:10320;top:5722;width:227;height:226"/>
              <v:shape id="_x0000_s1147" type="#_x0000_t202" style="position:absolute;left:10215;top:397;width:452;height:452" filled="f" stroked="f">
                <v:textbox style="mso-next-textbox:#_x0000_s1147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4</w:t>
                      </w:r>
                    </w:p>
                  </w:txbxContent>
                </v:textbox>
              </v:shape>
              <v:shape id="_x0000_s1148" type="#_x0000_t202" style="position:absolute;left:8844;top:593;width:452;height:452" filled="f" stroked="f">
                <v:textbox style="mso-next-textbox:#_x0000_s1148">
                  <w:txbxContent>
                    <w:p w:rsidR="00F91155" w:rsidRDefault="00F91155" w:rsidP="00FA2748">
                      <w:pPr>
                        <w:jc w:val="right"/>
                      </w:pPr>
                      <w:r>
                        <w:t>3</w:t>
                      </w:r>
                    </w:p>
                  </w:txbxContent>
                </v:textbox>
              </v:shape>
            </v:group>
            <w10:anchorlock/>
          </v:group>
        </w:pict>
      </w:r>
    </w:p>
    <w:p w:rsidR="00F91155" w:rsidRPr="00D815D9" w:rsidRDefault="00F91155" w:rsidP="00D815D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b/>
          <w:sz w:val="28"/>
          <w:szCs w:val="28"/>
        </w:rPr>
        <w:t>По горизонтали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1. Термин, обозначающий объединение чего-либо.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 xml:space="preserve">4. Направление, обозначающее пассивное принятие существующего порядка вещей, господствующего мнения, некритичное следование чужим образцам.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6. Человек, приверженец старых, прежних порядков.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8. Высший слой партийных, государственных, хозяйственных и военных де</w:t>
      </w:r>
      <w:r w:rsidRPr="00D815D9">
        <w:rPr>
          <w:rFonts w:ascii="Times New Roman" w:hAnsi="Times New Roman"/>
          <w:sz w:val="28"/>
          <w:szCs w:val="28"/>
        </w:rPr>
        <w:t>я</w:t>
      </w:r>
      <w:r w:rsidRPr="00D815D9">
        <w:rPr>
          <w:rFonts w:ascii="Times New Roman" w:hAnsi="Times New Roman"/>
          <w:sz w:val="28"/>
          <w:szCs w:val="28"/>
        </w:rPr>
        <w:t>телей, назначавшихся руководством правящей партией.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11. Предоставление права  издания собственных законов в отдельных сферах жизни какому-либо территориальному образованию.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12. Человек, склонный приукрашивать действительность, преувеличивать роль духовных ценностей.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15. Человек</w:t>
      </w:r>
      <w:r>
        <w:rPr>
          <w:rFonts w:ascii="Times New Roman" w:hAnsi="Times New Roman"/>
          <w:sz w:val="28"/>
          <w:szCs w:val="28"/>
        </w:rPr>
        <w:t>,</w:t>
      </w:r>
      <w:r w:rsidRPr="00D815D9">
        <w:rPr>
          <w:rFonts w:ascii="Times New Roman" w:hAnsi="Times New Roman"/>
          <w:sz w:val="28"/>
          <w:szCs w:val="28"/>
        </w:rPr>
        <w:t xml:space="preserve"> пользующийся авторитетом и влиянием в какой-либо группе.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b/>
          <w:sz w:val="28"/>
          <w:szCs w:val="28"/>
        </w:rPr>
        <w:t>По вертикали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 xml:space="preserve">2. Отрицание общепринятых ценностей и форм общественной жизни.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3. Термин, обозначающий экономическую связь между спросом и предлож</w:t>
      </w:r>
      <w:r w:rsidRPr="00D815D9">
        <w:rPr>
          <w:rFonts w:ascii="Times New Roman" w:hAnsi="Times New Roman"/>
          <w:sz w:val="28"/>
          <w:szCs w:val="28"/>
        </w:rPr>
        <w:t>е</w:t>
      </w:r>
      <w:r w:rsidRPr="00D815D9">
        <w:rPr>
          <w:rFonts w:ascii="Times New Roman" w:hAnsi="Times New Roman"/>
          <w:sz w:val="28"/>
          <w:szCs w:val="28"/>
        </w:rPr>
        <w:t>нием.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5. Совокупность умений, доведённых до высокой степени профессионализма</w:t>
      </w:r>
      <w:r>
        <w:rPr>
          <w:rFonts w:ascii="Times New Roman" w:hAnsi="Times New Roman"/>
          <w:sz w:val="28"/>
          <w:szCs w:val="28"/>
        </w:rPr>
        <w:t>,</w:t>
      </w:r>
      <w:r w:rsidRPr="00D815D9">
        <w:rPr>
          <w:rFonts w:ascii="Times New Roman" w:hAnsi="Times New Roman"/>
          <w:sz w:val="28"/>
          <w:szCs w:val="28"/>
        </w:rPr>
        <w:t xml:space="preserve"> в какой – либо деятельности.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7. Организация общества, основанная на общественном характере произво</w:t>
      </w:r>
      <w:r w:rsidRPr="00D815D9">
        <w:rPr>
          <w:rFonts w:ascii="Times New Roman" w:hAnsi="Times New Roman"/>
          <w:sz w:val="28"/>
          <w:szCs w:val="28"/>
        </w:rPr>
        <w:t>д</w:t>
      </w:r>
      <w:r w:rsidRPr="00D815D9">
        <w:rPr>
          <w:rFonts w:ascii="Times New Roman" w:hAnsi="Times New Roman"/>
          <w:sz w:val="28"/>
          <w:szCs w:val="28"/>
        </w:rPr>
        <w:t>ства и частном присвоении результатов труда.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9. Неудачник, не нашедший свое место в группе.</w:t>
      </w:r>
      <w:r w:rsidRPr="00D815D9">
        <w:rPr>
          <w:rFonts w:ascii="Times New Roman" w:hAnsi="Times New Roman"/>
          <w:b/>
          <w:sz w:val="28"/>
          <w:szCs w:val="28"/>
        </w:rPr>
        <w:t xml:space="preserve">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 xml:space="preserve">10. Учение, признающее первичность материи по отношению к духу.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 xml:space="preserve">13. Успешное продвижение на каком-либо общественном поприще.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 xml:space="preserve">14. Широко распространённое общее мнение. </w:t>
      </w:r>
    </w:p>
    <w:p w:rsidR="00F91155" w:rsidRPr="00D815D9" w:rsidRDefault="00F91155" w:rsidP="00D815D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D815D9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</w:t>
      </w:r>
      <w:r w:rsidRPr="00D815D9">
        <w:rPr>
          <w:rFonts w:ascii="Times New Roman" w:hAnsi="Times New Roman"/>
          <w:sz w:val="28"/>
          <w:szCs w:val="28"/>
        </w:rPr>
        <w:t xml:space="preserve"> Мера признания обществом заслуг человека.</w:t>
      </w:r>
    </w:p>
    <w:p w:rsidR="00F91155" w:rsidRPr="00C23762" w:rsidRDefault="00F91155" w:rsidP="00FA2748">
      <w:pPr>
        <w:rPr>
          <w:b/>
          <w:sz w:val="28"/>
          <w:szCs w:val="28"/>
        </w:rPr>
      </w:pPr>
      <w:r w:rsidRPr="00C23762">
        <w:rPr>
          <w:b/>
          <w:sz w:val="28"/>
          <w:szCs w:val="28"/>
        </w:rPr>
        <w:t xml:space="preserve"> </w:t>
      </w:r>
    </w:p>
    <w:p w:rsidR="00F91155" w:rsidRPr="0023071B" w:rsidRDefault="00F91155">
      <w:pPr>
        <w:rPr>
          <w:rFonts w:ascii="Times New Roman" w:hAnsi="Times New Roman"/>
          <w:sz w:val="28"/>
          <w:szCs w:val="28"/>
        </w:rPr>
      </w:pPr>
    </w:p>
    <w:sectPr w:rsidR="00F91155" w:rsidRPr="0023071B" w:rsidSect="00E621BE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155" w:rsidRDefault="00F91155">
      <w:r>
        <w:separator/>
      </w:r>
    </w:p>
  </w:endnote>
  <w:endnote w:type="continuationSeparator" w:id="1">
    <w:p w:rsidR="00F91155" w:rsidRDefault="00F91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155" w:rsidRDefault="00F91155" w:rsidP="00A12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91155" w:rsidRDefault="00F91155" w:rsidP="00D815D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155" w:rsidRDefault="00F91155" w:rsidP="00A12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F91155" w:rsidRDefault="00F91155" w:rsidP="00D815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155" w:rsidRDefault="00F91155">
      <w:r>
        <w:separator/>
      </w:r>
    </w:p>
  </w:footnote>
  <w:footnote w:type="continuationSeparator" w:id="1">
    <w:p w:rsidR="00F91155" w:rsidRDefault="00F91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69FF"/>
    <w:multiLevelType w:val="hybridMultilevel"/>
    <w:tmpl w:val="8764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177BA"/>
    <w:multiLevelType w:val="hybridMultilevel"/>
    <w:tmpl w:val="E77A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0C3EEE"/>
    <w:multiLevelType w:val="hybridMultilevel"/>
    <w:tmpl w:val="0C6ABAF2"/>
    <w:lvl w:ilvl="0" w:tplc="302C6F1C">
      <w:start w:val="1"/>
      <w:numFmt w:val="decimal"/>
      <w:lvlText w:val="%1."/>
      <w:lvlJc w:val="left"/>
      <w:pPr>
        <w:ind w:left="822" w:hanging="3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EE024C1"/>
    <w:multiLevelType w:val="hybridMultilevel"/>
    <w:tmpl w:val="E77AF6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4F75202"/>
    <w:multiLevelType w:val="hybridMultilevel"/>
    <w:tmpl w:val="8764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62C284C"/>
    <w:multiLevelType w:val="hybridMultilevel"/>
    <w:tmpl w:val="8764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481424"/>
    <w:multiLevelType w:val="hybridMultilevel"/>
    <w:tmpl w:val="28EE7F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48610D"/>
    <w:multiLevelType w:val="hybridMultilevel"/>
    <w:tmpl w:val="9F0053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2B1208"/>
    <w:multiLevelType w:val="hybridMultilevel"/>
    <w:tmpl w:val="AAD4FBF4"/>
    <w:lvl w:ilvl="0" w:tplc="3070AEA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6604A22"/>
    <w:multiLevelType w:val="hybridMultilevel"/>
    <w:tmpl w:val="8764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2A61110"/>
    <w:multiLevelType w:val="hybridMultilevel"/>
    <w:tmpl w:val="9EDCE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8540F65"/>
    <w:multiLevelType w:val="hybridMultilevel"/>
    <w:tmpl w:val="B5E46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10"/>
  </w:num>
  <w:num w:numId="5">
    <w:abstractNumId w:val="3"/>
  </w:num>
  <w:num w:numId="6">
    <w:abstractNumId w:val="2"/>
  </w:num>
  <w:num w:numId="7">
    <w:abstractNumId w:val="5"/>
  </w:num>
  <w:num w:numId="8">
    <w:abstractNumId w:val="0"/>
  </w:num>
  <w:num w:numId="9">
    <w:abstractNumId w:val="7"/>
  </w:num>
  <w:num w:numId="10">
    <w:abstractNumId w:val="9"/>
  </w:num>
  <w:num w:numId="11">
    <w:abstractNumId w:val="4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5824"/>
    <w:rsid w:val="00021017"/>
    <w:rsid w:val="000628A6"/>
    <w:rsid w:val="00087D97"/>
    <w:rsid w:val="000B28CF"/>
    <w:rsid w:val="000F3C19"/>
    <w:rsid w:val="00110F1C"/>
    <w:rsid w:val="001265FC"/>
    <w:rsid w:val="001359F0"/>
    <w:rsid w:val="00146994"/>
    <w:rsid w:val="001635D8"/>
    <w:rsid w:val="00192BD0"/>
    <w:rsid w:val="001A6CC5"/>
    <w:rsid w:val="001B10B6"/>
    <w:rsid w:val="001C5824"/>
    <w:rsid w:val="001E4379"/>
    <w:rsid w:val="0023042A"/>
    <w:rsid w:val="0023071B"/>
    <w:rsid w:val="002613D8"/>
    <w:rsid w:val="002A0500"/>
    <w:rsid w:val="002A4C64"/>
    <w:rsid w:val="002E29D5"/>
    <w:rsid w:val="002F3DC3"/>
    <w:rsid w:val="00323252"/>
    <w:rsid w:val="003450A9"/>
    <w:rsid w:val="003A6233"/>
    <w:rsid w:val="003C015E"/>
    <w:rsid w:val="004032AA"/>
    <w:rsid w:val="004319EC"/>
    <w:rsid w:val="004468C1"/>
    <w:rsid w:val="00467B49"/>
    <w:rsid w:val="00487B11"/>
    <w:rsid w:val="00491402"/>
    <w:rsid w:val="004A39BA"/>
    <w:rsid w:val="004B5413"/>
    <w:rsid w:val="0050443E"/>
    <w:rsid w:val="00532B1C"/>
    <w:rsid w:val="00546F54"/>
    <w:rsid w:val="00566DE6"/>
    <w:rsid w:val="005835E8"/>
    <w:rsid w:val="00607550"/>
    <w:rsid w:val="00624B92"/>
    <w:rsid w:val="006354AD"/>
    <w:rsid w:val="00756C11"/>
    <w:rsid w:val="007A1733"/>
    <w:rsid w:val="007B4344"/>
    <w:rsid w:val="0087219A"/>
    <w:rsid w:val="008D2B9A"/>
    <w:rsid w:val="00903392"/>
    <w:rsid w:val="009501F1"/>
    <w:rsid w:val="009C1856"/>
    <w:rsid w:val="009D22A6"/>
    <w:rsid w:val="00A01E40"/>
    <w:rsid w:val="00A123F9"/>
    <w:rsid w:val="00A15901"/>
    <w:rsid w:val="00A203C6"/>
    <w:rsid w:val="00A57961"/>
    <w:rsid w:val="00A72A40"/>
    <w:rsid w:val="00AA310D"/>
    <w:rsid w:val="00AD4E4E"/>
    <w:rsid w:val="00B03ABD"/>
    <w:rsid w:val="00B93F34"/>
    <w:rsid w:val="00BD14B8"/>
    <w:rsid w:val="00C102BA"/>
    <w:rsid w:val="00C23762"/>
    <w:rsid w:val="00CA6930"/>
    <w:rsid w:val="00D007A6"/>
    <w:rsid w:val="00D66C40"/>
    <w:rsid w:val="00D815D9"/>
    <w:rsid w:val="00D8345A"/>
    <w:rsid w:val="00DA55B6"/>
    <w:rsid w:val="00DA77AD"/>
    <w:rsid w:val="00DD47DC"/>
    <w:rsid w:val="00DF4134"/>
    <w:rsid w:val="00E103BA"/>
    <w:rsid w:val="00E569EA"/>
    <w:rsid w:val="00E56FFD"/>
    <w:rsid w:val="00E621BE"/>
    <w:rsid w:val="00E733F4"/>
    <w:rsid w:val="00ED5C2D"/>
    <w:rsid w:val="00ED7698"/>
    <w:rsid w:val="00F17222"/>
    <w:rsid w:val="00F91155"/>
    <w:rsid w:val="00FA2748"/>
    <w:rsid w:val="00FB385F"/>
    <w:rsid w:val="00FF4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C4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0443E"/>
    <w:pPr>
      <w:ind w:left="720"/>
      <w:contextualSpacing/>
    </w:pPr>
  </w:style>
  <w:style w:type="table" w:styleId="TableGrid">
    <w:name w:val="Table Grid"/>
    <w:basedOn w:val="TableNormal"/>
    <w:uiPriority w:val="99"/>
    <w:rsid w:val="0014699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815D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03392"/>
    <w:rPr>
      <w:rFonts w:cs="Times New Roman"/>
    </w:rPr>
  </w:style>
  <w:style w:type="character" w:styleId="PageNumber">
    <w:name w:val="page number"/>
    <w:basedOn w:val="DefaultParagraphFont"/>
    <w:uiPriority w:val="99"/>
    <w:rsid w:val="00D815D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17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267</TotalTime>
  <Pages>6</Pages>
  <Words>1162</Words>
  <Characters>6625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ЕГ</cp:lastModifiedBy>
  <cp:revision>39</cp:revision>
  <dcterms:created xsi:type="dcterms:W3CDTF">2013-10-18T20:39:00Z</dcterms:created>
  <dcterms:modified xsi:type="dcterms:W3CDTF">2013-10-23T10:40:00Z</dcterms:modified>
</cp:coreProperties>
</file>